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C6" w:rsidRDefault="006D1A63" w:rsidP="00AD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6BC6">
        <w:rPr>
          <w:rFonts w:ascii="Times New Roman" w:hAnsi="Times New Roman" w:cs="Times New Roman"/>
          <w:b/>
          <w:sz w:val="28"/>
          <w:szCs w:val="28"/>
        </w:rPr>
        <w:t>М</w:t>
      </w:r>
      <w:r w:rsidR="00423CE5" w:rsidRPr="002867F8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AD6BC6">
        <w:rPr>
          <w:rFonts w:ascii="Times New Roman" w:hAnsi="Times New Roman" w:cs="Times New Roman"/>
          <w:b/>
          <w:sz w:val="28"/>
          <w:szCs w:val="28"/>
        </w:rPr>
        <w:t>качества дошкольного образовани</w:t>
      </w:r>
      <w:r w:rsidR="009536F8">
        <w:rPr>
          <w:rFonts w:ascii="Times New Roman" w:hAnsi="Times New Roman" w:cs="Times New Roman"/>
          <w:b/>
          <w:sz w:val="28"/>
          <w:szCs w:val="28"/>
        </w:rPr>
        <w:t>я</w:t>
      </w:r>
    </w:p>
    <w:p w:rsidR="00524026" w:rsidRDefault="00AD6BC6" w:rsidP="00AD6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24026">
        <w:rPr>
          <w:rFonts w:ascii="Times New Roman" w:hAnsi="Times New Roman" w:cs="Times New Roman"/>
          <w:b/>
          <w:sz w:val="28"/>
          <w:szCs w:val="28"/>
        </w:rPr>
        <w:t xml:space="preserve">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536F8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="009536F8">
        <w:rPr>
          <w:rFonts w:ascii="Times New Roman" w:hAnsi="Times New Roman" w:cs="Times New Roman"/>
          <w:b/>
          <w:sz w:val="28"/>
          <w:szCs w:val="28"/>
        </w:rPr>
        <w:t xml:space="preserve"> « ГБОУ О</w:t>
      </w:r>
      <w:r w:rsidR="00524026">
        <w:rPr>
          <w:rFonts w:ascii="Times New Roman" w:hAnsi="Times New Roman" w:cs="Times New Roman"/>
          <w:b/>
          <w:sz w:val="28"/>
          <w:szCs w:val="28"/>
        </w:rPr>
        <w:t>ОШ</w:t>
      </w:r>
      <w:r w:rsidR="006D1A63">
        <w:rPr>
          <w:rFonts w:ascii="Times New Roman" w:hAnsi="Times New Roman" w:cs="Times New Roman"/>
          <w:b/>
          <w:sz w:val="28"/>
          <w:szCs w:val="28"/>
        </w:rPr>
        <w:t xml:space="preserve"> с. Малый</w:t>
      </w:r>
      <w:proofErr w:type="gramStart"/>
      <w:r w:rsidR="006D1A63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6D1A63">
        <w:rPr>
          <w:rFonts w:ascii="Times New Roman" w:hAnsi="Times New Roman" w:cs="Times New Roman"/>
          <w:b/>
          <w:sz w:val="28"/>
          <w:szCs w:val="28"/>
        </w:rPr>
        <w:t>олкай</w:t>
      </w:r>
    </w:p>
    <w:p w:rsidR="00157A9C" w:rsidRDefault="00157A9C" w:rsidP="00AD6BC6">
      <w:pPr>
        <w:rPr>
          <w:rFonts w:ascii="Times New Roman" w:hAnsi="Times New Roman" w:cs="Times New Roman"/>
          <w:b/>
          <w:sz w:val="28"/>
          <w:szCs w:val="28"/>
        </w:rPr>
      </w:pPr>
    </w:p>
    <w:p w:rsidR="00157A9C" w:rsidRPr="002867F8" w:rsidRDefault="00157A9C" w:rsidP="00AD6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536F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4A0"/>
      </w:tblPr>
      <w:tblGrid>
        <w:gridCol w:w="4864"/>
        <w:gridCol w:w="4796"/>
        <w:gridCol w:w="2585"/>
        <w:gridCol w:w="2541"/>
      </w:tblGrid>
      <w:tr w:rsidR="00AD6BC6" w:rsidRPr="002867F8" w:rsidTr="00AD6BC6">
        <w:tc>
          <w:tcPr>
            <w:tcW w:w="3729" w:type="dxa"/>
          </w:tcPr>
          <w:p w:rsidR="00AD6BC6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Показатели / Критерии</w:t>
            </w:r>
          </w:p>
          <w:p w:rsidR="00157A9C" w:rsidRPr="00F96565" w:rsidRDefault="00157A9C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AD6BC6" w:rsidRDefault="00AD6BC6" w:rsidP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сайт СП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6" w:rsidRPr="002867F8" w:rsidRDefault="004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3A2D5A">
              <w:rPr>
                <w:rFonts w:ascii="Times New Roman" w:hAnsi="Times New Roman" w:cs="Times New Roman"/>
                <w:sz w:val="24"/>
                <w:szCs w:val="24"/>
              </w:rPr>
              <w:t>документов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отражающие деятельность по данному критери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7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приказа,</w:t>
            </w:r>
            <w:r w:rsidR="009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распоряжения,</w:t>
            </w:r>
            <w:r w:rsidR="009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положение и</w:t>
            </w:r>
            <w:r w:rsidR="00C7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="009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EA" w:rsidRDefault="00872423" w:rsidP="004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 (баллы </w:t>
            </w:r>
            <w:r w:rsidR="00421CEA">
              <w:rPr>
                <w:rFonts w:ascii="Times New Roman" w:hAnsi="Times New Roman" w:cs="Times New Roman"/>
                <w:sz w:val="24"/>
                <w:szCs w:val="24"/>
              </w:rPr>
              <w:t>от  1 до 3)</w:t>
            </w:r>
          </w:p>
          <w:p w:rsidR="00AD6BC6" w:rsidRDefault="00AD6BC6" w:rsidP="0042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F96565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6D1A63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дошкольного образования.</w:t>
            </w:r>
          </w:p>
          <w:p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и реализуется образовательная программа дошкольного образования в соответствии с требованиями ФГОСДО к структуре и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765548" w:rsidRDefault="00AD6BC6" w:rsidP="0076554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548">
              <w:rPr>
                <w:rFonts w:ascii="Times New Roman" w:hAnsi="Times New Roman" w:cs="Times New Roman"/>
                <w:sz w:val="24"/>
                <w:szCs w:val="24"/>
              </w:rPr>
              <w:t>Наличие экспертной оценки ООП Д</w:t>
            </w:r>
            <w:proofErr w:type="gramStart"/>
            <w:r w:rsidRPr="0076554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6554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в листе экспертной оценки) </w:t>
            </w:r>
          </w:p>
          <w:p w:rsidR="00765548" w:rsidRPr="00765548" w:rsidRDefault="00765548" w:rsidP="0076554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экспертной </w:t>
            </w:r>
            <w:r w:rsidR="009536F8">
              <w:rPr>
                <w:rFonts w:ascii="Times New Roman" w:hAnsi="Times New Roman" w:cs="Times New Roman"/>
                <w:sz w:val="24"/>
                <w:szCs w:val="24"/>
              </w:rPr>
              <w:t>оценки рабочей программы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https://mtskool.minobr63.ru/wordpress/wp-content/uploads/2022/06/ООП-дошкольного-образования_подписано.pdf</w:t>
              </w:r>
            </w:hyperlink>
          </w:p>
          <w:p w:rsidR="009536F8" w:rsidRDefault="009536F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65548" w:rsidRPr="002867F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48" w:rsidRPr="002867F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6D1A63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условий </w:t>
            </w:r>
            <w:proofErr w:type="gramStart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ОВЗ</w:t>
            </w:r>
          </w:p>
          <w:p w:rsidR="00AD6BC6" w:rsidRPr="002867F8" w:rsidRDefault="00AD6BC6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2867F8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 для развития личности в соответствии с возрастными и индивидуальными особенностями детей по следующим компонентам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</w:t>
            </w:r>
            <w:r w:rsidR="00CB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6BC6" w:rsidRPr="002867F8" w:rsidRDefault="00AD6BC6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https://mtskool.minobr63.ru/wordpress/wp-content/uploads/2022/06/Содержание-образовательной-области-Речевое-развитие.pdf</w:t>
              </w:r>
            </w:hyperlink>
          </w:p>
          <w:p w:rsidR="009536F8" w:rsidRPr="004154DB" w:rsidRDefault="009536F8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https://mtskool.minobr63.ru/wordpress/wp-content/uploads/2022/06/Содержание-образовательной-области-Социально-коммуникативное-развитие.pdf</w:t>
              </w:r>
            </w:hyperlink>
          </w:p>
          <w:p w:rsidR="009536F8" w:rsidRDefault="009536F8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https://mtskool.minobr63.ru/wordpress/wp-content/uploads/2022/06/Содержание-образовательной-области-Физическое-развитие.pdf</w:t>
              </w:r>
            </w:hyperlink>
          </w:p>
          <w:p w:rsidR="009536F8" w:rsidRDefault="009536F8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https://mtskool.minobr63.ru/wordpress/wp-content/uploads/2022/06/Сожержание-образовательной-области-Художественно-эстетическое-развитие.pdf</w:t>
              </w:r>
            </w:hyperlink>
          </w:p>
          <w:p w:rsidR="009536F8" w:rsidRDefault="009536F8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EB5CF3" w:rsidRDefault="00AD6BC6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-уровень качества образовательной среды </w:t>
            </w:r>
          </w:p>
          <w:p w:rsidR="00AD6BC6" w:rsidRPr="002867F8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(предметно-пространственный, психолого-педагогический, социальный компоненты).</w:t>
            </w:r>
          </w:p>
        </w:tc>
        <w:tc>
          <w:tcPr>
            <w:tcW w:w="4816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6513CC" w:rsidRDefault="00AD6BC6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rPr>
          <w:trHeight w:val="2076"/>
        </w:trPr>
        <w:tc>
          <w:tcPr>
            <w:tcW w:w="3729" w:type="dxa"/>
            <w:tcBorders>
              <w:bottom w:val="single" w:sz="4" w:space="0" w:color="auto"/>
            </w:tcBorders>
          </w:tcPr>
          <w:p w:rsidR="00AD6BC6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по обеспечению здоровья, безопасности и качеству услуг по присмотру и уходу за детьми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созданы условия по обеспечению здоровья, безопасности и качеству услуг по присмотру и уходу за детьм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6BC6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6BC6" w:rsidRP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созданы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проводятся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укреплению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организован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процесс питания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организовано медицинское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безопасность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ДОО (группового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негруппового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безопасность территории ДОО для прогулок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контроль за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C6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BC6" w:rsidRPr="00FC4CB4" w:rsidRDefault="00AD6BC6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46" w:rsidRDefault="00CB3D46" w:rsidP="00031021"/>
          <w:p w:rsidR="00CB3D46" w:rsidRDefault="00CB3D46" w:rsidP="00031021"/>
          <w:p w:rsidR="00CB3D46" w:rsidRDefault="00CB3D46" w:rsidP="00031021"/>
          <w:p w:rsidR="00CB3D46" w:rsidRDefault="00CB3D46" w:rsidP="00031021"/>
          <w:p w:rsidR="00CB3D46" w:rsidRDefault="00CB3D46" w:rsidP="00031021"/>
          <w:p w:rsidR="00AD6BC6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https://mtskool.minobr63.ru/wordpress/wp-content/uploads/2022/06/Санитьарно-гигиенические-условия-в-СП-.pdf</w:t>
              </w:r>
            </w:hyperlink>
          </w:p>
          <w:p w:rsidR="009536F8" w:rsidRPr="002867F8" w:rsidRDefault="009536F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EB5CF3" w:rsidRDefault="00AD6BC6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rPr>
          <w:trHeight w:val="684"/>
        </w:trPr>
        <w:tc>
          <w:tcPr>
            <w:tcW w:w="3729" w:type="dxa"/>
            <w:tcBorders>
              <w:top w:val="single" w:sz="4" w:space="0" w:color="auto"/>
            </w:tcBorders>
          </w:tcPr>
          <w:p w:rsidR="00AD6BC6" w:rsidRPr="002867F8" w:rsidRDefault="00AD6BC6" w:rsidP="00AD6B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Кадровые условия соответствуют  требованиям ФГОС </w:t>
            </w:r>
            <w:proofErr w:type="gramStart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rPr>
          <w:trHeight w:val="3393"/>
        </w:trPr>
        <w:tc>
          <w:tcPr>
            <w:tcW w:w="3729" w:type="dxa"/>
          </w:tcPr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прошедших курсы повышения квалификации по актуальным вопросам ДО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группы и соотношение между количеством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и количеством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ачество профессиональной подготовки руководителя</w:t>
            </w:r>
          </w:p>
        </w:tc>
        <w:tc>
          <w:tcPr>
            <w:tcW w:w="4816" w:type="dxa"/>
          </w:tcPr>
          <w:p w:rsidR="00AD6BC6" w:rsidRPr="002867F8" w:rsidRDefault="00AD6BC6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5E3D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https://mtskool.minobr63.ru/wordpress/wp-content/uploads/2022/06/Список-педагогических-кадров.pdf</w:t>
              </w:r>
            </w:hyperlink>
          </w:p>
          <w:p w:rsidR="00DF5E3D" w:rsidRPr="002867F8" w:rsidRDefault="00DF5E3D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580146" w:rsidRDefault="00AD6BC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. Соответствие развивающей предметно-пространственной среды (предметн</w:t>
            </w:r>
            <w:proofErr w:type="gramStart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пространственная среда группового помещения) соответствуют требованиям ФГОС ДО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группе предусмотрено место для уединения; наличие в группе связанного с детьми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дефектолога и пр.).</w:t>
            </w:r>
            <w:proofErr w:type="gramEnd"/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793C73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https://mtskool.minobr63.ru/wordpress/wp-content/uploads/2022/06/Аналитическая-справка-о-результатах-организации-развивающей-предметно-пространственной-среды_подписано.pdf</w:t>
              </w:r>
            </w:hyperlink>
          </w:p>
          <w:p w:rsidR="009536F8" w:rsidRPr="002867F8" w:rsidRDefault="009536F8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B91152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B91152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6D1A63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gramStart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психолого-педагогических</w:t>
            </w:r>
            <w:proofErr w:type="gramEnd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условииий</w:t>
            </w:r>
            <w:proofErr w:type="spellEnd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требованиям ФГОС </w:t>
            </w:r>
            <w:proofErr w:type="gramStart"/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в воспитании детей,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укреплении их здоровья;</w:t>
            </w:r>
          </w:p>
          <w:p w:rsidR="00AD6BC6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семей в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B91152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B91152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6D1A63" w:rsidRDefault="00AD6BC6" w:rsidP="00F9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взаимодействия  с семьей:</w:t>
            </w:r>
          </w:p>
          <w:p w:rsidR="00AD6BC6" w:rsidRPr="006D1A63" w:rsidRDefault="00AD6BC6" w:rsidP="00F9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BC6" w:rsidRPr="002867F8" w:rsidRDefault="00AD6BC6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образовательной деятельности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удовлетворенность родителей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4816" w:type="dxa"/>
          </w:tcPr>
          <w:p w:rsidR="00AD6BC6" w:rsidRDefault="0079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5E3D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https://mtskool.minobr63.ru/wordpress/wp-content/uploads/2022/06/Информационная-справка-об-организации-взаимодействия-с-семьей-.pdf</w:t>
              </w:r>
            </w:hyperlink>
          </w:p>
          <w:p w:rsidR="00DF5E3D" w:rsidRDefault="00DF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922249" w:rsidRDefault="00AD6BC6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.Функционирование ВСОКО</w:t>
            </w:r>
          </w:p>
        </w:tc>
        <w:tc>
          <w:tcPr>
            <w:tcW w:w="4816" w:type="dxa"/>
          </w:tcPr>
          <w:p w:rsidR="00AD6BC6" w:rsidRDefault="0079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36F8" w:rsidRPr="00BE37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https://mtskool.minobr63.ru/wordpress/wp-content/uploads/2022/06/Положение-о-внутренней-системе-оценки-качества-образования-в-СП_подписано.pdf</w:t>
              </w:r>
            </w:hyperlink>
          </w:p>
          <w:p w:rsidR="009536F8" w:rsidRPr="002867F8" w:rsidRDefault="0095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:rsidTr="00AD6BC6">
        <w:tc>
          <w:tcPr>
            <w:tcW w:w="3729" w:type="dxa"/>
          </w:tcPr>
          <w:p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D1A6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развития, ориентированная на развитие качества дошкольного образования</w:t>
            </w:r>
          </w:p>
        </w:tc>
        <w:tc>
          <w:tcPr>
            <w:tcW w:w="4816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CE5" w:rsidRDefault="00423CE5"/>
    <w:sectPr w:rsidR="00423CE5" w:rsidSect="00AD6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BBD"/>
    <w:multiLevelType w:val="multilevel"/>
    <w:tmpl w:val="328EF29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57A9C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5780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2D5A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32F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4DB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1CEA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26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146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1A63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548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C73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7F9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2423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4F2E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6F00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249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76B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36F8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D6BC6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BDF"/>
    <w:rsid w:val="00B71E42"/>
    <w:rsid w:val="00B7261A"/>
    <w:rsid w:val="00B7348F"/>
    <w:rsid w:val="00B734B5"/>
    <w:rsid w:val="00B73686"/>
    <w:rsid w:val="00B73DAB"/>
    <w:rsid w:val="00B7467A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152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A9B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46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5E3D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5CF3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770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E5A"/>
    <w:rsid w:val="00FD01B0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kool.minobr63.ru/wordpress/wp-content/uploads/2022/06/&#1057;&#1086;&#1076;&#1077;&#1088;&#1078;&#1072;&#1085;&#1080;&#1077;-&#1086;&#1073;&#1088;&#1072;&#1079;&#1086;&#1074;&#1072;&#1090;&#1077;&#1083;&#1100;&#1085;&#1086;&#1081;-&#1086;&#1073;&#1083;&#1072;&#1089;&#1090;&#1080;-&#1060;&#1080;&#1079;&#1080;&#1095;&#1077;&#1089;&#1082;&#1086;&#1077;-&#1088;&#1072;&#1079;&#1074;&#1080;&#1090;&#1080;&#1077;.pdf" TargetMode="External"/><Relationship Id="rId13" Type="http://schemas.openxmlformats.org/officeDocument/2006/relationships/hyperlink" Target="https://mtskool.minobr63.ru/wordpress/wp-content/uploads/2022/06/&#1048;&#1085;&#1092;&#1086;&#1088;&#1084;&#1072;&#1094;&#1080;&#1086;&#1085;&#1085;&#1072;&#1103;-&#1089;&#1087;&#1088;&#1072;&#1074;&#1082;&#1072;-&#1086;&#1073;-&#1086;&#1088;&#1075;&#1072;&#1085;&#1080;&#1079;&#1072;&#1094;&#1080;&#1080;-&#1074;&#1079;&#1072;&#1080;&#1084;&#1086;&#1076;&#1077;&#1081;&#1089;&#1090;&#1074;&#1080;&#1103;-&#1089;-&#1089;&#1077;&#1084;&#1100;&#1077;&#1081;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skool.minobr63.ru/wordpress/wp-content/uploads/2022/06/&#1057;&#1086;&#1076;&#1077;&#1088;&#1078;&#1072;&#1085;&#1080;&#1077;-&#1086;&#1073;&#1088;&#1072;&#1079;&#1086;&#1074;&#1072;&#1090;&#1077;&#1083;&#1100;&#1085;&#1086;&#1081;-&#1086;&#1073;&#1083;&#1072;&#1089;&#1090;&#1080;-&#1057;&#1086;&#1094;&#1080;&#1072;&#1083;&#1100;&#1085;&#1086;-&#1082;&#1086;&#1084;&#1084;&#1091;&#1085;&#1080;&#1082;&#1072;&#1090;&#1080;&#1074;&#1085;&#1086;&#1077;-&#1088;&#1072;&#1079;&#1074;&#1080;&#1090;&#1080;&#1077;.pdf" TargetMode="External"/><Relationship Id="rId12" Type="http://schemas.openxmlformats.org/officeDocument/2006/relationships/hyperlink" Target="https://mtskool.minobr63.ru/wordpress/wp-content/uploads/2022/06/&#1040;&#1085;&#1072;&#1083;&#1080;&#1090;&#1080;&#1095;&#1077;&#1089;&#1082;&#1072;&#1103;-&#1089;&#1087;&#1088;&#1072;&#1074;&#1082;&#1072;-&#1086;-&#1088;&#1077;&#1079;&#1091;&#1083;&#1100;&#1090;&#1072;&#1090;&#1072;&#1093;-&#1086;&#1088;&#1075;&#1072;&#1085;&#1080;&#1079;&#1072;&#1094;&#1080;&#1080;-&#1088;&#1072;&#1079;&#1074;&#1080;&#1074;&#1072;&#1102;&#1097;&#1077;&#1081;-&#1087;&#1088;&#1077;&#1076;&#1084;&#1077;&#1090;&#1085;&#1086;-&#1087;&#1088;&#1086;&#1089;&#1090;&#1088;&#1072;&#1085;&#1089;&#1090;&#1074;&#1077;&#1085;&#1085;&#1086;&#1081;-&#1089;&#1088;&#1077;&#1076;&#1099;_&#1087;&#1086;&#1076;&#1087;&#1080;&#1089;&#1072;&#1085;&#1086;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tskool.minobr63.ru/wordpress/wp-content/uploads/2022/06/&#1057;&#1086;&#1076;&#1077;&#1088;&#1078;&#1072;&#1085;&#1080;&#1077;-&#1086;&#1073;&#1088;&#1072;&#1079;&#1086;&#1074;&#1072;&#1090;&#1077;&#1083;&#1100;&#1085;&#1086;&#1081;-&#1086;&#1073;&#1083;&#1072;&#1089;&#1090;&#1080;-&#1056;&#1077;&#1095;&#1077;&#1074;&#1086;&#1077;-&#1088;&#1072;&#1079;&#1074;&#1080;&#1090;&#1080;&#1077;.pdf" TargetMode="External"/><Relationship Id="rId11" Type="http://schemas.openxmlformats.org/officeDocument/2006/relationships/hyperlink" Target="https://mtskool.minobr63.ru/wordpress/wp-content/uploads/2022/06/&#1057;&#1087;&#1080;&#1089;&#1086;&#1082;-&#1087;&#1077;&#1076;&#1072;&#1075;&#1086;&#1075;&#1080;&#1095;&#1077;&#1089;&#1082;&#1080;&#1093;-&#1082;&#1072;&#1076;&#1088;&#1086;&#1074;.pdf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mtskool.minobr63.ru/wordpress/wp-content/uploads/2022/06/&#1054;&#1054;&#1055;-&#1076;&#1086;&#1096;&#1082;&#1086;&#1083;&#1100;&#1085;&#1086;&#1075;&#1086;-&#1086;&#1073;&#1088;&#1072;&#1079;&#1086;&#1074;&#1072;&#1085;&#1080;&#1103;_&#1087;&#1086;&#1076;&#1087;&#1080;&#1089;&#1072;&#1085;&#1086;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tskool.minobr63.ru/wordpress/wp-content/uploads/2022/06/&#1057;&#1072;&#1085;&#1080;&#1090;&#1100;&#1072;&#1088;&#1085;&#1086;-&#1075;&#1080;&#1075;&#1080;&#1077;&#1085;&#1080;&#1095;&#1077;&#1089;&#1082;&#1080;&#1077;-&#1091;&#1089;&#1083;&#1086;&#1074;&#1080;&#1103;-&#1074;-&#1057;&#1055;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skool.minobr63.ru/wordpress/wp-content/uploads/2022/06/&#1057;&#1086;&#1078;&#1077;&#1088;&#1078;&#1072;&#1085;&#1080;&#1077;-&#1086;&#1073;&#1088;&#1072;&#1079;&#1086;&#1074;&#1072;&#1090;&#1077;&#1083;&#1100;&#1085;&#1086;&#1081;-&#1086;&#1073;&#1083;&#1072;&#1089;&#1090;&#1080;-&#1061;&#1091;&#1076;&#1086;&#1078;&#1077;&#1089;&#1090;&#1074;&#1077;&#1085;&#1085;&#1086;-&#1101;&#1089;&#1090;&#1077;&#1090;&#1080;&#1095;&#1077;&#1089;&#1082;&#1086;&#1077;-&#1088;&#1072;&#1079;&#1074;&#1080;&#1090;&#1080;&#1077;.pdf" TargetMode="External"/><Relationship Id="rId14" Type="http://schemas.openxmlformats.org/officeDocument/2006/relationships/hyperlink" Target="https://mtskool.minobr63.ru/wordpress/wp-content/uploads/2022/06/&#1055;&#1086;&#1083;&#1086;&#1078;&#1077;&#1085;&#1080;&#1077;-&#1086;-&#1074;&#1085;&#1091;&#1090;&#1088;&#1077;&#1085;&#1085;&#1077;&#1081;-&#1089;&#1080;&#1089;&#1090;&#1077;&#1084;&#1077;-&#1086;&#1094;&#1077;&#1085;&#1082;&#1080;-&#1082;&#1072;&#1095;&#1077;&#1089;&#1090;&#1074;&#1072;-&#1086;&#1073;&#1088;&#1072;&#1079;&#1086;&#1074;&#1072;&#1085;&#1080;&#1103;-&#1074;-&#1057;&#1055;_&#1087;&#1086;&#1076;&#1087;&#1080;&#1089;&#1072;&#1085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21</cp:revision>
  <dcterms:created xsi:type="dcterms:W3CDTF">2021-06-08T08:14:00Z</dcterms:created>
  <dcterms:modified xsi:type="dcterms:W3CDTF">2022-06-15T18:11:00Z</dcterms:modified>
</cp:coreProperties>
</file>